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399" w:rsidRDefault="008A7399" w:rsidP="00B66C11"/>
    <w:p w:rsidR="008A7399" w:rsidRPr="00B66C11" w:rsidRDefault="008A7399" w:rsidP="00B66C11">
      <w:pPr>
        <w:ind w:left="360"/>
      </w:pPr>
      <w:proofErr w:type="gramStart"/>
      <w:r w:rsidRPr="00B66C11">
        <w:rPr>
          <w:b/>
          <w:u w:val="single"/>
        </w:rPr>
        <w:t>CCD</w:t>
      </w:r>
      <w:r w:rsidRPr="00B66C11">
        <w:t xml:space="preserve"> </w:t>
      </w:r>
      <w:r w:rsidR="00B66C11" w:rsidRPr="00B66C11">
        <w:t xml:space="preserve"> -</w:t>
      </w:r>
      <w:proofErr w:type="gramEnd"/>
      <w:r w:rsidR="00B66C11" w:rsidRPr="00B66C11">
        <w:t xml:space="preserve"> INCC</w:t>
      </w:r>
    </w:p>
    <w:p w:rsidR="008A7399" w:rsidRDefault="008A7399" w:rsidP="00B66C11">
      <w:pPr>
        <w:ind w:left="360"/>
      </w:pPr>
      <w:r w:rsidRPr="004F2E0A">
        <w:t>INCC Header</w:t>
      </w:r>
      <w:r w:rsidR="00B66C11">
        <w:br/>
      </w:r>
      <w:r w:rsidR="004F2E0A" w:rsidRPr="004F2E0A">
        <w:br/>
      </w:r>
      <w:r w:rsidR="00B66C11">
        <w:t xml:space="preserve"> </w:t>
      </w:r>
      <w:r w:rsidR="00B66C11" w:rsidRPr="004F2E0A">
        <w:t xml:space="preserve">Photos w/Park, Event &amp; Promos w/“This Week in Center City” </w:t>
      </w:r>
      <w:r w:rsidR="00B66C11" w:rsidRPr="004F2E0A">
        <w:br/>
      </w:r>
      <w:r w:rsidRPr="004F2E0A">
        <w:t>INCC Footer</w:t>
      </w:r>
      <w:r>
        <w:t xml:space="preserve"> </w:t>
      </w:r>
      <w:r>
        <w:br/>
      </w:r>
      <w:r w:rsidR="00B66C11" w:rsidRPr="004F2E0A">
        <w:br/>
      </w:r>
      <w:r>
        <w:t xml:space="preserve">Right column CCD Logo </w:t>
      </w:r>
      <w:r w:rsidR="00B66C11">
        <w:t xml:space="preserve">white </w:t>
      </w:r>
      <w:r w:rsidR="00B66C11">
        <w:br/>
      </w:r>
      <w:r w:rsidR="00B66C11">
        <w:br/>
      </w:r>
      <w:r w:rsidR="004F2E0A">
        <w:t xml:space="preserve">Left column </w:t>
      </w:r>
      <w:r w:rsidR="004F2E0A">
        <w:br/>
      </w:r>
      <w:r w:rsidR="004F2E0A">
        <w:t>Center City District</w:t>
      </w:r>
      <w:r w:rsidR="004F2E0A">
        <w:br/>
        <w:t>660 Chestnut Street</w:t>
      </w:r>
      <w:r w:rsidR="004F2E0A">
        <w:br/>
        <w:t>Philadelphia, PA 19106</w:t>
      </w:r>
      <w:r w:rsidR="004F2E0A">
        <w:br/>
      </w:r>
      <w:r w:rsidR="004F2E0A" w:rsidRPr="004F2E0A">
        <w:t>215.440.5500</w:t>
      </w:r>
      <w:r w:rsidR="004F2E0A" w:rsidRPr="004F2E0A">
        <w:br/>
      </w:r>
      <w:hyperlink r:id="rId7" w:tgtFrame="_blank" w:history="1">
        <w:r w:rsidR="004F2E0A" w:rsidRPr="00B66C11">
          <w:rPr>
            <w:rStyle w:val="Hyperlink"/>
            <w:color w:val="auto"/>
            <w:u w:val="none"/>
          </w:rPr>
          <w:t xml:space="preserve">centercityphila.org </w:t>
        </w:r>
      </w:hyperlink>
      <w:r w:rsidR="004F2E0A">
        <w:br/>
      </w:r>
    </w:p>
    <w:p w:rsidR="008A7399" w:rsidRDefault="004F2E0A" w:rsidP="00B66C11">
      <w:pPr>
        <w:ind w:left="360"/>
      </w:pPr>
      <w:r>
        <w:t xml:space="preserve">INCC/Developments Button </w:t>
      </w:r>
      <w:r>
        <w:br/>
      </w:r>
      <w:r w:rsidR="00B66C11" w:rsidRPr="004F2E0A">
        <w:br/>
      </w:r>
      <w:r>
        <w:t>Learn More</w:t>
      </w:r>
      <w:r>
        <w:br/>
        <w:t>RSVP Now</w:t>
      </w:r>
      <w:r>
        <w:br/>
        <w:t>Download</w:t>
      </w:r>
      <w:r>
        <w:br/>
      </w:r>
      <w:r w:rsidR="008A7399">
        <w:t>CCDF banner ads</w:t>
      </w:r>
      <w:r>
        <w:br/>
      </w:r>
      <w:r w:rsidR="00B66C11" w:rsidRPr="004F2E0A">
        <w:br/>
      </w:r>
      <w:r w:rsidR="008A7399">
        <w:t xml:space="preserve">Rental </w:t>
      </w:r>
      <w:r w:rsidR="008A7399">
        <w:t>banner ads</w:t>
      </w:r>
      <w:r w:rsidR="00B66C11">
        <w:br/>
      </w:r>
      <w:r w:rsidR="00B66C11" w:rsidRPr="004F2E0A">
        <w:br/>
      </w:r>
      <w:r w:rsidR="008A7399" w:rsidRPr="00B66C11">
        <w:rPr>
          <w:b/>
          <w:u w:val="single"/>
        </w:rPr>
        <w:t>CPDC</w:t>
      </w:r>
      <w:r w:rsidR="008A7399">
        <w:t xml:space="preserve"> – </w:t>
      </w:r>
      <w:r w:rsidR="008A7399">
        <w:t>Developments</w:t>
      </w:r>
      <w:r w:rsidR="008A7399">
        <w:t xml:space="preserve">, CPDC Meeting </w:t>
      </w:r>
      <w:r w:rsidR="008A7399">
        <w:t>Invitations</w:t>
      </w:r>
      <w:r w:rsidR="008A7399">
        <w:t xml:space="preserve">, CPDC </w:t>
      </w:r>
    </w:p>
    <w:p w:rsidR="008A7399" w:rsidRDefault="008A7399" w:rsidP="00B66C11">
      <w:pPr>
        <w:ind w:left="360"/>
      </w:pPr>
      <w:r>
        <w:t>CPDC Meeting</w:t>
      </w:r>
      <w:r w:rsidR="004F2E0A" w:rsidRPr="004F2E0A">
        <w:t xml:space="preserve"> </w:t>
      </w:r>
      <w:r w:rsidR="004F2E0A">
        <w:t>Header</w:t>
      </w:r>
      <w:r w:rsidR="00B66C11">
        <w:br/>
      </w:r>
      <w:r w:rsidR="00B66C11" w:rsidRPr="004F2E0A">
        <w:br/>
      </w:r>
      <w:r>
        <w:t>CPDC In Conversation</w:t>
      </w:r>
      <w:r>
        <w:t xml:space="preserve"> Program</w:t>
      </w:r>
      <w:r w:rsidR="004F2E0A">
        <w:t xml:space="preserve"> </w:t>
      </w:r>
      <w:r w:rsidR="004F2E0A">
        <w:t>Header</w:t>
      </w:r>
      <w:r w:rsidR="004F2E0A">
        <w:t xml:space="preserve"> Template</w:t>
      </w:r>
      <w:r w:rsidR="00B66C11">
        <w:br/>
      </w:r>
      <w:r w:rsidR="00B66C11" w:rsidRPr="004F2E0A">
        <w:br/>
      </w:r>
      <w:r w:rsidR="004A5432">
        <w:br/>
      </w:r>
      <w:r w:rsidR="004A5432">
        <w:br/>
      </w:r>
      <w:bookmarkStart w:id="0" w:name="_GoBack"/>
      <w:bookmarkEnd w:id="0"/>
      <w:r>
        <w:t xml:space="preserve">CPDC </w:t>
      </w:r>
      <w:r>
        <w:t xml:space="preserve">YPN Program </w:t>
      </w:r>
      <w:r w:rsidR="004F2E0A">
        <w:t>Header</w:t>
      </w:r>
      <w:r w:rsidR="00B66C11">
        <w:br/>
      </w:r>
      <w:r w:rsidR="00B66C11" w:rsidRPr="004F2E0A">
        <w:br/>
      </w:r>
      <w:r w:rsidR="004F2E0A">
        <w:t xml:space="preserve">CPDC </w:t>
      </w:r>
      <w:r>
        <w:t>Footer</w:t>
      </w:r>
      <w:r w:rsidR="00B66C11">
        <w:br/>
      </w:r>
      <w:r w:rsidR="00B66C11">
        <w:br/>
      </w:r>
      <w:r w:rsidR="004F2E0A">
        <w:t xml:space="preserve">Right column </w:t>
      </w:r>
      <w:r w:rsidR="004F2E0A">
        <w:t>CPDC</w:t>
      </w:r>
      <w:r w:rsidR="004F2E0A">
        <w:t xml:space="preserve"> Logo </w:t>
      </w:r>
      <w:r w:rsidR="004F2E0A">
        <w:br/>
      </w:r>
      <w:r w:rsidR="00B66C11">
        <w:br/>
      </w:r>
      <w:r w:rsidR="004F2E0A">
        <w:t xml:space="preserve">Left column </w:t>
      </w:r>
      <w:r w:rsidR="004F2E0A">
        <w:br/>
      </w:r>
      <w:r w:rsidR="004F2E0A">
        <w:t>Central Philadelphia Development Corporation</w:t>
      </w:r>
      <w:r w:rsidR="004F2E0A">
        <w:br/>
        <w:t>660 Chestnut Street</w:t>
      </w:r>
      <w:r w:rsidR="004F2E0A">
        <w:br/>
        <w:t>Philadelphia, PA 19106</w:t>
      </w:r>
      <w:r w:rsidR="004F2E0A">
        <w:br/>
      </w:r>
      <w:r w:rsidR="004F2E0A" w:rsidRPr="004F2E0A">
        <w:t>215.440.5500</w:t>
      </w:r>
      <w:r w:rsidR="004F2E0A" w:rsidRPr="004F2E0A">
        <w:br/>
      </w:r>
      <w:hyperlink r:id="rId8" w:tgtFrame="_blank" w:history="1">
        <w:r w:rsidR="004F2E0A" w:rsidRPr="00B66C11">
          <w:rPr>
            <w:rStyle w:val="Hyperlink"/>
            <w:color w:val="auto"/>
            <w:u w:val="none"/>
          </w:rPr>
          <w:t>joincpdc</w:t>
        </w:r>
        <w:r w:rsidR="004F2E0A" w:rsidRPr="00B66C11">
          <w:rPr>
            <w:rStyle w:val="Hyperlink"/>
            <w:color w:val="auto"/>
            <w:u w:val="none"/>
          </w:rPr>
          <w:t xml:space="preserve">.org </w:t>
        </w:r>
      </w:hyperlink>
      <w:r w:rsidR="004F2E0A">
        <w:br/>
      </w:r>
    </w:p>
    <w:p w:rsidR="008A7399" w:rsidRPr="00B66C11" w:rsidRDefault="008A7399" w:rsidP="00B66C11">
      <w:pPr>
        <w:ind w:left="360"/>
        <w:rPr>
          <w:b/>
          <w:u w:val="single"/>
        </w:rPr>
      </w:pPr>
      <w:r w:rsidRPr="00B66C11">
        <w:rPr>
          <w:b/>
          <w:u w:val="single"/>
        </w:rPr>
        <w:t>CCDF Newsletters</w:t>
      </w:r>
      <w:r w:rsidR="00B66C11" w:rsidRPr="00B66C11">
        <w:t xml:space="preserve"> – Fundraising Appeals</w:t>
      </w:r>
    </w:p>
    <w:p w:rsidR="008A7399" w:rsidRDefault="008A7399" w:rsidP="00B66C11">
      <w:pPr>
        <w:ind w:left="360"/>
      </w:pPr>
      <w:r>
        <w:t>Headers</w:t>
      </w:r>
      <w:r>
        <w:t xml:space="preserve"> – CCDF </w:t>
      </w:r>
      <w:r w:rsidR="004F2E0A">
        <w:br/>
        <w:t>Custom as needed</w:t>
      </w:r>
      <w:r w:rsidR="004F2E0A">
        <w:br/>
        <w:t xml:space="preserve">SCP Playground </w:t>
      </w:r>
      <w:r w:rsidR="004F2E0A">
        <w:br/>
        <w:t>Pulse</w:t>
      </w:r>
      <w:r w:rsidR="004F2E0A">
        <w:br/>
        <w:t>Ambassadors of Hope</w:t>
      </w:r>
      <w:r w:rsidR="004F2E0A">
        <w:br/>
        <w:t>General Fund</w:t>
      </w:r>
    </w:p>
    <w:p w:rsidR="008A7399" w:rsidRDefault="008A7399" w:rsidP="00B66C11">
      <w:pPr>
        <w:ind w:left="360"/>
      </w:pPr>
      <w:r>
        <w:t>Footer</w:t>
      </w:r>
      <w:r>
        <w:t xml:space="preserve"> </w:t>
      </w:r>
      <w:r w:rsidR="004F2E0A">
        <w:t>–</w:t>
      </w:r>
      <w:r>
        <w:t xml:space="preserve"> CCDF</w:t>
      </w:r>
      <w:r w:rsidR="004F2E0A">
        <w:br/>
      </w:r>
      <w:r w:rsidR="00B66C11">
        <w:br/>
      </w:r>
      <w:r w:rsidR="004F2E0A">
        <w:t xml:space="preserve">Right column </w:t>
      </w:r>
      <w:r w:rsidR="004F2E0A">
        <w:t xml:space="preserve">CCDF </w:t>
      </w:r>
      <w:r w:rsidR="004F2E0A">
        <w:t xml:space="preserve">Logo </w:t>
      </w:r>
      <w:r w:rsidR="004F2E0A">
        <w:br/>
      </w:r>
      <w:r w:rsidR="00B66C11">
        <w:br/>
      </w:r>
      <w:r w:rsidR="004F2E0A">
        <w:t xml:space="preserve">Left column </w:t>
      </w:r>
      <w:r w:rsidR="004F2E0A">
        <w:br/>
      </w:r>
      <w:r w:rsidR="004F2E0A">
        <w:t>Center City District Foundation</w:t>
      </w:r>
      <w:r w:rsidR="004F2E0A">
        <w:br/>
        <w:t>660 Chestnut Street</w:t>
      </w:r>
      <w:r w:rsidR="004F2E0A">
        <w:br/>
        <w:t>Philadelphia, PA 19106</w:t>
      </w:r>
      <w:r w:rsidR="004F2E0A">
        <w:br/>
      </w:r>
      <w:r w:rsidR="004F2E0A" w:rsidRPr="004F2E0A">
        <w:t>215.440.5500</w:t>
      </w:r>
      <w:r w:rsidR="004F2E0A" w:rsidRPr="004F2E0A">
        <w:br/>
      </w:r>
      <w:hyperlink r:id="rId9" w:tgtFrame="_blank" w:history="1">
        <w:r w:rsidR="004F2E0A" w:rsidRPr="00B66C11">
          <w:rPr>
            <w:rStyle w:val="Hyperlink"/>
            <w:color w:val="auto"/>
            <w:u w:val="none"/>
          </w:rPr>
          <w:t>supportccdf</w:t>
        </w:r>
        <w:r w:rsidR="004F2E0A" w:rsidRPr="00B66C11">
          <w:rPr>
            <w:rStyle w:val="Hyperlink"/>
            <w:color w:val="auto"/>
            <w:u w:val="none"/>
          </w:rPr>
          <w:t xml:space="preserve">.org </w:t>
        </w:r>
      </w:hyperlink>
      <w:r w:rsidR="004F2E0A">
        <w:br/>
      </w:r>
    </w:p>
    <w:p w:rsidR="004A5432" w:rsidRDefault="004A5432" w:rsidP="00B66C11">
      <w:pPr>
        <w:sectPr w:rsidR="004A5432" w:rsidSect="004A5432">
          <w:headerReference w:type="default" r:id="rId10"/>
          <w:pgSz w:w="12240" w:h="15840"/>
          <w:pgMar w:top="810" w:right="1440" w:bottom="630" w:left="1440" w:header="720" w:footer="720" w:gutter="0"/>
          <w:cols w:num="2" w:space="720"/>
          <w:docGrid w:linePitch="360"/>
        </w:sectPr>
      </w:pPr>
    </w:p>
    <w:p w:rsidR="008A7399" w:rsidRDefault="008A7399" w:rsidP="00B66C11"/>
    <w:sectPr w:rsidR="008A7399" w:rsidSect="004A5432">
      <w:type w:val="continuous"/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432" w:rsidRDefault="004A5432" w:rsidP="004A5432">
      <w:pPr>
        <w:spacing w:after="0" w:line="240" w:lineRule="auto"/>
      </w:pPr>
      <w:r>
        <w:separator/>
      </w:r>
    </w:p>
  </w:endnote>
  <w:endnote w:type="continuationSeparator" w:id="0">
    <w:p w:rsidR="004A5432" w:rsidRDefault="004A5432" w:rsidP="004A5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432" w:rsidRDefault="004A5432" w:rsidP="004A5432">
      <w:pPr>
        <w:spacing w:after="0" w:line="240" w:lineRule="auto"/>
      </w:pPr>
      <w:r>
        <w:separator/>
      </w:r>
    </w:p>
  </w:footnote>
  <w:footnote w:type="continuationSeparator" w:id="0">
    <w:p w:rsidR="004A5432" w:rsidRDefault="004A5432" w:rsidP="004A5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432" w:rsidRPr="00B66C11" w:rsidRDefault="004A5432" w:rsidP="004A5432">
    <w:pPr>
      <w:ind w:left="360"/>
      <w:jc w:val="center"/>
      <w:rPr>
        <w:rFonts w:ascii="Times New Roman" w:hAnsi="Times New Roman" w:cs="Times New Roman"/>
        <w:b/>
        <w:sz w:val="28"/>
        <w:szCs w:val="28"/>
      </w:rPr>
    </w:pPr>
    <w:r w:rsidRPr="00B66C11">
      <w:rPr>
        <w:rFonts w:ascii="Times New Roman" w:hAnsi="Times New Roman" w:cs="Times New Roman"/>
        <w:b/>
        <w:sz w:val="28"/>
        <w:szCs w:val="28"/>
      </w:rPr>
      <w:t>Email Newsletter Graphics Needed</w:t>
    </w:r>
  </w:p>
  <w:p w:rsidR="004A5432" w:rsidRDefault="004A54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7FFC"/>
    <w:multiLevelType w:val="hybridMultilevel"/>
    <w:tmpl w:val="510E0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A69DE"/>
    <w:multiLevelType w:val="hybridMultilevel"/>
    <w:tmpl w:val="673E2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47936"/>
    <w:multiLevelType w:val="hybridMultilevel"/>
    <w:tmpl w:val="A0242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105DC"/>
    <w:multiLevelType w:val="hybridMultilevel"/>
    <w:tmpl w:val="FE4EA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51CE0"/>
    <w:multiLevelType w:val="hybridMultilevel"/>
    <w:tmpl w:val="D2A004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B3581"/>
    <w:multiLevelType w:val="hybridMultilevel"/>
    <w:tmpl w:val="98DE2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411A9"/>
    <w:multiLevelType w:val="hybridMultilevel"/>
    <w:tmpl w:val="605CF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86191"/>
    <w:multiLevelType w:val="hybridMultilevel"/>
    <w:tmpl w:val="6C36F4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7047A"/>
    <w:multiLevelType w:val="hybridMultilevel"/>
    <w:tmpl w:val="C2F824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399"/>
    <w:rsid w:val="0031026A"/>
    <w:rsid w:val="004A5432"/>
    <w:rsid w:val="004F2E0A"/>
    <w:rsid w:val="008A7399"/>
    <w:rsid w:val="00B6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6E324"/>
  <w15:chartTrackingRefBased/>
  <w15:docId w15:val="{FB605FFC-FF88-4C07-B226-7AFD58BE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39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F2E0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5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432"/>
  </w:style>
  <w:style w:type="paragraph" w:styleId="Footer">
    <w:name w:val="footer"/>
    <w:basedOn w:val="Normal"/>
    <w:link w:val="FooterChar"/>
    <w:uiPriority w:val="99"/>
    <w:unhideWhenUsed/>
    <w:rsid w:val="004A5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432"/>
  </w:style>
  <w:style w:type="paragraph" w:styleId="BalloonText">
    <w:name w:val="Balloon Text"/>
    <w:basedOn w:val="Normal"/>
    <w:link w:val="BalloonTextChar"/>
    <w:uiPriority w:val="99"/>
    <w:semiHidden/>
    <w:unhideWhenUsed/>
    <w:rsid w:val="004A5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ercityphil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entercityphil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entercityphi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Thompson</dc:creator>
  <cp:keywords/>
  <dc:description/>
  <cp:lastModifiedBy>Bonnie Thompson</cp:lastModifiedBy>
  <cp:revision>1</cp:revision>
  <cp:lastPrinted>2019-07-15T22:57:00Z</cp:lastPrinted>
  <dcterms:created xsi:type="dcterms:W3CDTF">2019-07-15T20:25:00Z</dcterms:created>
  <dcterms:modified xsi:type="dcterms:W3CDTF">2019-07-15T22:57:00Z</dcterms:modified>
</cp:coreProperties>
</file>